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                     中国石油项目</w:t>
      </w:r>
      <w:r>
        <w:rPr>
          <w:rFonts w:ascii="宋体" w:hAnsi="宋体" w:eastAsia="宋体" w:cs="宋体"/>
          <w:b/>
          <w:bCs/>
          <w:color w:val="auto"/>
          <w:kern w:val="0"/>
          <w:sz w:val="28"/>
          <w:szCs w:val="28"/>
          <w:lang w:val="en-US" w:eastAsia="zh-CN" w:bidi="ar-SA"/>
        </w:rPr>
        <w:t>招聘简章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招聘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岗位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钻井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岗位要求：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br/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1、男生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农业户口，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年满18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-30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周岁，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中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专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及以上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学历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转业复员军人优先。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br/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2</w:t>
      </w:r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.遵纪守法，诚实守信，品行端正，无不良记录。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具备较强学习能力、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分析解决能力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/>
          <w:sz w:val="24"/>
          <w:szCs w:val="24"/>
        </w:rPr>
        <w:t>实践能力、沟通能力、团队合作精神和敬业精神。</w:t>
      </w:r>
    </w:p>
    <w:p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热爱石油石化事业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身体健康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吃苦耐劳、</w:t>
      </w:r>
      <w:r>
        <w:rPr>
          <w:rFonts w:hint="eastAsia"/>
          <w:sz w:val="24"/>
          <w:szCs w:val="24"/>
        </w:rPr>
        <w:t>能适应招聘单位岗位工作需要。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薪资待遇：</w:t>
      </w:r>
    </w:p>
    <w:p>
      <w:pPr>
        <w:spacing w:line="360" w:lineRule="auto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培训期：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1-6个月，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提供食宿，费用自理600元/月（20元/天）</w:t>
      </w:r>
    </w:p>
    <w:p>
      <w:pPr>
        <w:spacing w:line="360" w:lineRule="auto"/>
        <w:jc w:val="left"/>
        <w:rPr>
          <w:rFonts w:hint="eastAsia" w:ascii="宋体" w:hAnsi="宋体" w:cs="宋体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试用期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1-3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个月，基本工资2000左右，每月根据效益收成发放奖金。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转正后：</w:t>
      </w:r>
    </w:p>
    <w:p>
      <w:pPr>
        <w:numPr>
          <w:numId w:val="0"/>
        </w:numP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1、工资组成：底薪+奖金+各种补助等，第一年综合薪资3000到4000元，上不封顶，逐年递增；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2、按国家规定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缴纳保险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，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企业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提供食宿；</w:t>
      </w:r>
    </w:p>
    <w:p>
      <w:pPr>
        <w:numPr>
          <w:numId w:val="0"/>
        </w:numP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3、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每年享受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3-5个月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的带薪轮休假期，报销往返路费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；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分配单位</w:t>
      </w: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 w:bidi="ar-SA"/>
        </w:rPr>
        <w:t>长庆油田</w:t>
      </w:r>
    </w:p>
    <w:p>
      <w:pPr>
        <w:numPr>
          <w:numId w:val="0"/>
        </w:numPr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工作时间：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8小时工作制或12小时工作制；</w:t>
      </w:r>
    </w:p>
    <w:p>
      <w:pPr>
        <w:spacing w:line="360" w:lineRule="auto"/>
        <w:jc w:val="left"/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合同性质：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第三方协议（表现优秀者可转正式在编），首签三年</w:t>
      </w:r>
    </w:p>
    <w:p>
      <w:pPr>
        <w:spacing w:line="360" w:lineRule="auto"/>
        <w:jc w:val="left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报名资料：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报名登记表，本人身份证原件及复印件，户口本（本人页）复印件，毕业证原件，一寸免冠照片8张（红底或蓝底）。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val="en-US" w:eastAsia="zh-CN" w:bidi="ar-SA"/>
        </w:rPr>
        <w:t>简章优势：</w:t>
      </w: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 w:bidi="ar-SA"/>
        </w:rPr>
        <w:t>用工单位提供衣、食、住、行；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 w:bidi="ar-SA"/>
        </w:rPr>
        <w:t>集中休息，每年带薪休假3-5个月；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 w:bidi="ar-SA"/>
        </w:rPr>
        <w:t>为技术岗位，含金量高，工作时间越长，待遇越好；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0000FF"/>
          <w:kern w:val="0"/>
          <w:sz w:val="24"/>
          <w:szCs w:val="24"/>
          <w:lang w:val="en-US" w:eastAsia="zh-CN" w:bidi="ar-SA"/>
        </w:rPr>
        <w:t>石油是国家命脉，不存在失业问题；</w:t>
      </w:r>
    </w:p>
    <w:p>
      <w:pPr>
        <w:spacing w:line="360" w:lineRule="auto"/>
        <w:jc w:val="left"/>
        <w:rPr>
          <w:rFonts w:hint="eastAsia"/>
          <w:color w:val="FF0000"/>
          <w:sz w:val="21"/>
          <w:szCs w:val="21"/>
          <w:lang w:eastAsia="zh-CN"/>
        </w:rPr>
      </w:pPr>
      <w:r>
        <w:rPr>
          <w:rFonts w:hint="eastAsia"/>
          <w:color w:val="FF0000"/>
          <w:sz w:val="21"/>
          <w:szCs w:val="21"/>
          <w:lang w:eastAsia="zh-CN"/>
        </w:rPr>
        <w:t>备注：</w:t>
      </w:r>
    </w:p>
    <w:p>
      <w:pPr>
        <w:spacing w:line="360" w:lineRule="auto"/>
        <w:jc w:val="left"/>
        <w:rPr>
          <w:rFonts w:hint="eastAsia"/>
          <w:color w:val="FF0000"/>
          <w:sz w:val="21"/>
          <w:szCs w:val="21"/>
          <w:lang w:val="en-US" w:eastAsia="zh-CN"/>
        </w:rPr>
      </w:pPr>
      <w:r>
        <w:rPr>
          <w:rFonts w:hint="eastAsia"/>
          <w:color w:val="FF0000"/>
          <w:sz w:val="21"/>
          <w:szCs w:val="21"/>
          <w:lang w:val="en-US" w:eastAsia="zh-CN"/>
        </w:rPr>
        <w:t>1、招聘简章内薪资待遇、保险、福利按用工单位统一规定为准；</w:t>
      </w:r>
    </w:p>
    <w:p>
      <w:pPr>
        <w:spacing w:line="360" w:lineRule="auto"/>
        <w:jc w:val="left"/>
      </w:pPr>
      <w:r>
        <w:rPr>
          <w:rFonts w:hint="eastAsia"/>
          <w:color w:val="FF0000"/>
          <w:sz w:val="21"/>
          <w:szCs w:val="21"/>
          <w:lang w:val="en-US" w:eastAsia="zh-CN"/>
        </w:rPr>
        <w:t>2、招聘简章最终解释权归中国人联总部.</w:t>
      </w:r>
      <w:bookmarkStart w:id="0" w:name="_GoBack"/>
      <w:bookmarkEnd w:id="0"/>
    </w:p>
    <w:p>
      <w:pPr>
        <w:widowControl/>
        <w:jc w:val="left"/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560"/>
      <w:jc w:val="center"/>
    </w:pP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w:pict>
        <v:line id="Line 1" o:spid="_x0000_s1026" style="position:absolute;left:0;margin-left:0pt;margin-top:3.85pt;height:0.05pt;width:414pt;rotation:0f;z-index:251658240;" o:ole="f" fillcolor="#FFFFFF" filled="f" o:preferrelative="t" stroked="t" coordsize="21600,21600">
          <v:fill on="f" color2="#FFFFFF" focus="0%"/>
          <v:stroke color="#000000" color2="#FFFFFF" miterlimit="2"/>
          <v:imagedata gain="65536f" blacklevel="0f" gamma="0"/>
          <o:lock v:ext="edit" position="f" selection="f" grouping="f" rotation="f" cropping="f" text="f" aspectratio="f"/>
        </v:line>
      </w:pict>
    </w:r>
  </w:p>
  <w:p>
    <w:pPr>
      <w:ind w:right="560"/>
      <w:jc w:val="center"/>
      <w:rPr>
        <w:rFonts w:eastAsia="Times New Roman"/>
        <w:szCs w:val="21"/>
        <w:u w:val="single"/>
      </w:rPr>
    </w:pPr>
    <w:r>
      <w:rPr>
        <w:rFonts w:hint="eastAsia"/>
      </w:rPr>
      <w:t>地址：北京市通州区梨园镇云景东路</w:t>
    </w:r>
    <w:r>
      <w:t>1</w:t>
    </w:r>
    <w:r>
      <w:rPr>
        <w:rFonts w:hint="eastAsia"/>
      </w:rPr>
      <w:t>号园景国际大厦</w:t>
    </w:r>
    <w:r>
      <w:t>C</w:t>
    </w:r>
    <w:r>
      <w:rPr>
        <w:rFonts w:hint="eastAsia"/>
      </w:rPr>
      <w:t>座</w:t>
    </w:r>
    <w:r>
      <w:t>20</w:t>
    </w:r>
    <w:r>
      <w:rPr>
        <w:rFonts w:hint="eastAsia"/>
      </w:rPr>
      <w:t>层</w:t>
    </w:r>
    <w:r>
      <w:t xml:space="preserve">  </w:t>
    </w:r>
    <w:r>
      <w:rPr>
        <w:rFonts w:hint="eastAsia"/>
      </w:rPr>
      <w:t>电话</w:t>
    </w:r>
    <w:r>
      <w:t xml:space="preserve">400-0806-001 </w:t>
    </w:r>
    <w:r>
      <w:rPr>
        <w:szCs w:val="21"/>
      </w:rPr>
      <w:t>WWW.RL001.COM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Bdr>
        <w:bottom w:val="single" w:color="auto" w:sz="4" w:space="0"/>
      </w:pBd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图片 1" o:spid="_x0000_s1025" type="#_x0000_t75" style="height:51pt;width:394.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1462378">
    <w:nsid w:val="542134EA"/>
    <w:multiLevelType w:val="singleLevel"/>
    <w:tmpl w:val="542134E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1146237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8FC474F"/>
    <w:rsid w:val="34944A23"/>
    <w:rsid w:val="4B2D2DE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99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</Words>
  <Characters>54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2014-02-17T07:17:00Z</dcterms:created>
  <dc:creator>admin</dc:creator>
  <cp:lastModifiedBy>Administrator</cp:lastModifiedBy>
  <dcterms:modified xsi:type="dcterms:W3CDTF">2015-04-09T05:27:04Z</dcterms:modified>
  <dc:title>北京文职停止招聘通知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